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C6" w:rsidRDefault="00B30CC6" w:rsidP="00B30CC6">
      <w:pPr>
        <w:rPr>
          <w:b/>
          <w:u w:val="single"/>
        </w:rPr>
      </w:pPr>
      <w:bookmarkStart w:id="0" w:name="_GoBack"/>
      <w:bookmarkEnd w:id="0"/>
    </w:p>
    <w:p w:rsidR="009F102F" w:rsidRDefault="009F102F" w:rsidP="009F102F">
      <w:pPr>
        <w:jc w:val="center"/>
        <w:rPr>
          <w:b/>
          <w:u w:val="single"/>
        </w:rPr>
      </w:pPr>
      <w:r>
        <w:rPr>
          <w:b/>
          <w:u w:val="single"/>
        </w:rPr>
        <w:t>COMUNICACIÓN DE OBRAS DE AUTORES</w:t>
      </w:r>
    </w:p>
    <w:p w:rsidR="009F102F" w:rsidRDefault="009F102F">
      <w:pPr>
        <w:rPr>
          <w:b/>
        </w:rPr>
      </w:pPr>
    </w:p>
    <w:p w:rsidR="0075447B" w:rsidRPr="009F102F" w:rsidRDefault="009F102F">
      <w:pPr>
        <w:rPr>
          <w:b/>
        </w:rPr>
      </w:pPr>
      <w:r w:rsidRPr="009F102F">
        <w:rPr>
          <w:b/>
        </w:rPr>
        <w:t>Autor</w:t>
      </w:r>
      <w:r w:rsidR="008A3C5C">
        <w:rPr>
          <w:b/>
        </w:rPr>
        <w:t>/a</w:t>
      </w:r>
      <w:r w:rsidRPr="009F102F">
        <w:rPr>
          <w:b/>
        </w:rPr>
        <w:t xml:space="preserve"> preferente</w:t>
      </w:r>
    </w:p>
    <w:p w:rsidR="009F102F" w:rsidRDefault="009F102F">
      <w:r>
        <w:t>Nombre y apellidos:</w:t>
      </w:r>
    </w:p>
    <w:p w:rsidR="009F102F" w:rsidRDefault="009F102F">
      <w:r>
        <w:t>Género:</w:t>
      </w:r>
    </w:p>
    <w:p w:rsidR="009F102F" w:rsidRDefault="009F102F" w:rsidP="009F102F">
      <w:r>
        <w:t xml:space="preserve">Obras publicadas: </w:t>
      </w:r>
    </w:p>
    <w:p w:rsidR="009F102F" w:rsidRDefault="009F102F" w:rsidP="009F102F">
      <w:pPr>
        <w:rPr>
          <w:i/>
        </w:rPr>
      </w:pPr>
      <w:r w:rsidRPr="009F102F">
        <w:rPr>
          <w:i/>
        </w:rPr>
        <w:t>Ejemplo</w:t>
      </w:r>
      <w:r>
        <w:rPr>
          <w:i/>
        </w:rPr>
        <w:t xml:space="preserve">: </w:t>
      </w:r>
      <w:r w:rsidR="00261C4C">
        <w:rPr>
          <w:i/>
        </w:rPr>
        <w:t xml:space="preserve">La verdad sobre el caso </w:t>
      </w:r>
      <w:proofErr w:type="spellStart"/>
      <w:r w:rsidR="00261C4C">
        <w:rPr>
          <w:i/>
        </w:rPr>
        <w:t>Savolta</w:t>
      </w:r>
      <w:proofErr w:type="spellEnd"/>
      <w:r>
        <w:rPr>
          <w:i/>
        </w:rPr>
        <w:t xml:space="preserve"> (</w:t>
      </w:r>
      <w:proofErr w:type="spellStart"/>
      <w:r w:rsidR="00261C4C">
        <w:rPr>
          <w:i/>
        </w:rPr>
        <w:t>Seix</w:t>
      </w:r>
      <w:proofErr w:type="spellEnd"/>
      <w:r w:rsidR="00261C4C">
        <w:rPr>
          <w:i/>
        </w:rPr>
        <w:t xml:space="preserve"> Barral, 1975</w:t>
      </w:r>
      <w:r>
        <w:rPr>
          <w:i/>
        </w:rPr>
        <w:t>)</w:t>
      </w:r>
    </w:p>
    <w:p w:rsidR="009F102F" w:rsidRDefault="009F102F" w:rsidP="009F102F">
      <w:pPr>
        <w:spacing w:line="480" w:lineRule="auto"/>
      </w:pPr>
      <w:r>
        <w:t>1º</w:t>
      </w:r>
    </w:p>
    <w:p w:rsidR="009F102F" w:rsidRDefault="009F102F" w:rsidP="009F102F">
      <w:pPr>
        <w:spacing w:line="480" w:lineRule="auto"/>
      </w:pPr>
      <w:r>
        <w:t>2ª</w:t>
      </w:r>
    </w:p>
    <w:p w:rsidR="009F102F" w:rsidRDefault="009F102F" w:rsidP="009F102F">
      <w:pPr>
        <w:spacing w:line="480" w:lineRule="auto"/>
      </w:pPr>
      <w:r>
        <w:t>3º</w:t>
      </w:r>
    </w:p>
    <w:p w:rsidR="009F102F" w:rsidRDefault="009F102F" w:rsidP="009F102F"/>
    <w:p w:rsidR="009F102F" w:rsidRDefault="009F102F" w:rsidP="009F102F">
      <w:pPr>
        <w:rPr>
          <w:b/>
        </w:rPr>
      </w:pPr>
      <w:r>
        <w:rPr>
          <w:b/>
        </w:rPr>
        <w:t>Segundo</w:t>
      </w:r>
      <w:r w:rsidR="008A3C5C">
        <w:rPr>
          <w:b/>
        </w:rPr>
        <w:t>/a</w:t>
      </w:r>
      <w:r>
        <w:rPr>
          <w:b/>
        </w:rPr>
        <w:t xml:space="preserve"> a</w:t>
      </w:r>
      <w:r w:rsidR="00EB78BF">
        <w:rPr>
          <w:b/>
        </w:rPr>
        <w:t>utor</w:t>
      </w:r>
      <w:r w:rsidR="008A3C5C">
        <w:rPr>
          <w:b/>
        </w:rPr>
        <w:t>/a</w:t>
      </w:r>
    </w:p>
    <w:p w:rsidR="009F102F" w:rsidRPr="009F102F" w:rsidRDefault="009F102F" w:rsidP="009F102F">
      <w:r w:rsidRPr="009F102F">
        <w:t>Nombre y apellidos:</w:t>
      </w:r>
    </w:p>
    <w:p w:rsidR="009F102F" w:rsidRPr="009F102F" w:rsidRDefault="009F102F" w:rsidP="009F102F">
      <w:r w:rsidRPr="009F102F">
        <w:t>Género:</w:t>
      </w:r>
    </w:p>
    <w:p w:rsidR="009F102F" w:rsidRPr="009F102F" w:rsidRDefault="009F102F" w:rsidP="009F102F">
      <w:r w:rsidRPr="009F102F">
        <w:t>Obras publicadas:</w:t>
      </w:r>
    </w:p>
    <w:p w:rsidR="009F102F" w:rsidRPr="009F102F" w:rsidRDefault="009F102F" w:rsidP="009F102F">
      <w:pPr>
        <w:spacing w:line="480" w:lineRule="auto"/>
      </w:pPr>
      <w:r w:rsidRPr="009F102F">
        <w:t>1º</w:t>
      </w:r>
    </w:p>
    <w:p w:rsidR="009F102F" w:rsidRPr="009F102F" w:rsidRDefault="009F102F" w:rsidP="009F102F">
      <w:pPr>
        <w:spacing w:line="480" w:lineRule="auto"/>
      </w:pPr>
      <w:r w:rsidRPr="009F102F">
        <w:t>2º</w:t>
      </w:r>
    </w:p>
    <w:p w:rsidR="009F102F" w:rsidRPr="009F102F" w:rsidRDefault="009F102F" w:rsidP="009F102F">
      <w:pPr>
        <w:spacing w:line="480" w:lineRule="auto"/>
      </w:pPr>
      <w:r w:rsidRPr="009F102F">
        <w:t>3º</w:t>
      </w:r>
    </w:p>
    <w:p w:rsidR="009F102F" w:rsidRDefault="009F102F"/>
    <w:sectPr w:rsidR="009F10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C6" w:rsidRDefault="00B30CC6" w:rsidP="00B30CC6">
      <w:pPr>
        <w:spacing w:after="0" w:line="240" w:lineRule="auto"/>
      </w:pPr>
      <w:r>
        <w:separator/>
      </w:r>
    </w:p>
  </w:endnote>
  <w:endnote w:type="continuationSeparator" w:id="0">
    <w:p w:rsidR="00B30CC6" w:rsidRDefault="00B30CC6" w:rsidP="00B3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C6" w:rsidRDefault="00B30CC6" w:rsidP="00B30CC6">
      <w:pPr>
        <w:spacing w:after="0" w:line="240" w:lineRule="auto"/>
      </w:pPr>
      <w:r>
        <w:separator/>
      </w:r>
    </w:p>
  </w:footnote>
  <w:footnote w:type="continuationSeparator" w:id="0">
    <w:p w:rsidR="00B30CC6" w:rsidRDefault="00B30CC6" w:rsidP="00B3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C6" w:rsidRDefault="00B30CC6">
    <w:pPr>
      <w:pStyle w:val="Encabezado"/>
    </w:pPr>
    <w:r>
      <w:t xml:space="preserve">                                                                                                                                              </w:t>
    </w: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22"/>
    </w:tblGrid>
    <w:tr w:rsidR="00B30CC6" w:rsidRPr="00B30CC6" w:rsidTr="00C2022A">
      <w:tc>
        <w:tcPr>
          <w:tcW w:w="2722" w:type="dxa"/>
          <w:tcBorders>
            <w:lef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:rsidR="00B30CC6" w:rsidRPr="00B30CC6" w:rsidRDefault="00B30CC6" w:rsidP="00B30CC6">
          <w:pPr>
            <w:tabs>
              <w:tab w:val="left" w:pos="1021"/>
              <w:tab w:val="left" w:pos="8080"/>
            </w:tabs>
            <w:spacing w:after="0" w:line="240" w:lineRule="auto"/>
            <w:ind w:right="-82"/>
            <w:rPr>
              <w:rFonts w:ascii="Gill Sans MT" w:eastAsia="Times New Roman" w:hAnsi="Gill Sans MT" w:cs="Times New Roman"/>
              <w:sz w:val="14"/>
              <w:szCs w:val="20"/>
              <w:lang w:val="es-ES_tradnl" w:eastAsia="es-ES"/>
            </w:rPr>
          </w:pPr>
          <w:r w:rsidRPr="00B30CC6">
            <w:rPr>
              <w:rFonts w:ascii="Gill Sans MT" w:eastAsia="Times New Roman" w:hAnsi="Gill Sans MT" w:cs="Times New Roman"/>
              <w:sz w:val="14"/>
              <w:szCs w:val="20"/>
              <w:lang w:val="es-ES_tradnl" w:eastAsia="es-ES"/>
            </w:rPr>
            <w:t>DIRECCIÓN GENERAL DEL LIBRO, DEL CÓMIC Y DE LA LECTURA</w:t>
          </w:r>
        </w:p>
      </w:tc>
    </w:tr>
    <w:tr w:rsidR="00B30CC6" w:rsidRPr="00B30CC6" w:rsidTr="00C2022A">
      <w:trPr>
        <w:trHeight w:hRule="exact" w:val="57"/>
      </w:trPr>
      <w:tc>
        <w:tcPr>
          <w:tcW w:w="2722" w:type="dxa"/>
          <w:tcBorders>
            <w:left w:val="nil"/>
            <w:bottom w:val="nil"/>
          </w:tcBorders>
        </w:tcPr>
        <w:p w:rsidR="00B30CC6" w:rsidRPr="00B30CC6" w:rsidRDefault="00B30CC6" w:rsidP="00B30CC6">
          <w:pPr>
            <w:tabs>
              <w:tab w:val="left" w:pos="1021"/>
              <w:tab w:val="left" w:pos="8080"/>
            </w:tabs>
            <w:spacing w:after="0" w:line="240" w:lineRule="auto"/>
            <w:ind w:right="-82"/>
            <w:rPr>
              <w:rFonts w:ascii="Gill Sans MT" w:eastAsia="Times New Roman" w:hAnsi="Gill Sans MT" w:cs="Times New Roman"/>
              <w:sz w:val="14"/>
              <w:szCs w:val="20"/>
              <w:lang w:val="es-ES_tradnl" w:eastAsia="es-ES"/>
            </w:rPr>
          </w:pPr>
        </w:p>
      </w:tc>
    </w:tr>
  </w:tbl>
  <w:p w:rsidR="00B30CC6" w:rsidRPr="00B30CC6" w:rsidRDefault="00B30CC6" w:rsidP="00B30CC6">
    <w:pPr>
      <w:pStyle w:val="Encabezado"/>
    </w:pPr>
    <w:r>
      <w:t xml:space="preserve"> </w:t>
    </w:r>
    <w:r w:rsidRPr="00B30CC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111ED1D" wp14:editId="07C2600F">
          <wp:simplePos x="0" y="0"/>
          <wp:positionH relativeFrom="column">
            <wp:posOffset>-880519</wp:posOffset>
          </wp:positionH>
          <wp:positionV relativeFrom="paragraph">
            <wp:posOffset>-110595</wp:posOffset>
          </wp:positionV>
          <wp:extent cx="838200" cy="87630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0CC6">
      <w:t xml:space="preserve">MINISTERIO </w:t>
    </w:r>
    <w:r>
      <w:t xml:space="preserve">                                                                                                 </w:t>
    </w:r>
  </w:p>
  <w:p w:rsidR="00B30CC6" w:rsidRPr="00B30CC6" w:rsidRDefault="00B30CC6" w:rsidP="00B30CC6">
    <w:pPr>
      <w:tabs>
        <w:tab w:val="center" w:pos="4252"/>
        <w:tab w:val="right" w:pos="8504"/>
      </w:tabs>
      <w:spacing w:after="0" w:line="240" w:lineRule="auto"/>
    </w:pPr>
    <w:r w:rsidRPr="00B30CC6">
      <w:t>DE CULTURA</w:t>
    </w:r>
  </w:p>
  <w:p w:rsidR="00B30CC6" w:rsidRDefault="00B30CC6">
    <w:pPr>
      <w:pStyle w:val="Encabezado"/>
    </w:pPr>
    <w:r>
      <w:t xml:space="preserve">                                                                                                                               </w:t>
    </w:r>
  </w:p>
  <w:p w:rsidR="00B30CC6" w:rsidRDefault="00B30C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2F"/>
    <w:rsid w:val="000614A7"/>
    <w:rsid w:val="00261C4C"/>
    <w:rsid w:val="00356266"/>
    <w:rsid w:val="0075447B"/>
    <w:rsid w:val="008A3C5C"/>
    <w:rsid w:val="009F102F"/>
    <w:rsid w:val="00B30CC6"/>
    <w:rsid w:val="00E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0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CC6"/>
  </w:style>
  <w:style w:type="paragraph" w:styleId="Piedepgina">
    <w:name w:val="footer"/>
    <w:basedOn w:val="Normal"/>
    <w:link w:val="PiedepginaCar"/>
    <w:uiPriority w:val="99"/>
    <w:unhideWhenUsed/>
    <w:rsid w:val="00B30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C6"/>
  </w:style>
  <w:style w:type="paragraph" w:styleId="Textodeglobo">
    <w:name w:val="Balloon Text"/>
    <w:basedOn w:val="Normal"/>
    <w:link w:val="TextodegloboCar"/>
    <w:uiPriority w:val="99"/>
    <w:semiHidden/>
    <w:unhideWhenUsed/>
    <w:rsid w:val="00B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0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CC6"/>
  </w:style>
  <w:style w:type="paragraph" w:styleId="Piedepgina">
    <w:name w:val="footer"/>
    <w:basedOn w:val="Normal"/>
    <w:link w:val="PiedepginaCar"/>
    <w:uiPriority w:val="99"/>
    <w:unhideWhenUsed/>
    <w:rsid w:val="00B30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C6"/>
  </w:style>
  <w:style w:type="paragraph" w:styleId="Textodeglobo">
    <w:name w:val="Balloon Text"/>
    <w:basedOn w:val="Normal"/>
    <w:link w:val="TextodegloboCar"/>
    <w:uiPriority w:val="99"/>
    <w:semiHidden/>
    <w:unhideWhenUsed/>
    <w:rsid w:val="00B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Hurtado Llauradó, Lidia</dc:creator>
  <cp:lastModifiedBy>Ventura Saavedra, Cristina</cp:lastModifiedBy>
  <cp:revision>4</cp:revision>
  <dcterms:created xsi:type="dcterms:W3CDTF">2023-03-15T11:23:00Z</dcterms:created>
  <dcterms:modified xsi:type="dcterms:W3CDTF">2023-12-04T15:47:00Z</dcterms:modified>
</cp:coreProperties>
</file>